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05/19/2026 Thru: 05/19/2026</w:t>
      </w:r>
    </w:p>
    <w:p>
      <w:pPr>
        <w:jc w:val="left"/>
      </w:pP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26-783-AR</w:t>
        <w:tab/>
        <w:tab/>
        <w:t xml:space="preserve">4136   </w:t>
        <w:tab/>
        <w:t xml:space="preserve">4195   </w:t>
        <w:tab/>
        <w:t xml:space="preserve">       </w:t>
        <w:tab/>
        <w:t>2026-05-19</w:t>
        <w:tab/>
        <w:t>Open            Y N N</w:t>
        <w:br/>
        <w:t xml:space="preserve">     Arrest Date&gt; 2026-05-19 14:04</w:t>
        <w:br/>
        <w:t xml:space="preserve">        Location&gt; Zone: 11 Grid 39B                   </w:t>
        <w:br/>
        <w:tab/>
        <w:tab/>
        <w:tab/>
        <w:t>771 PURCHASE ST</w:t>
        <w:br/>
        <w:t xml:space="preserve">        Offenses&gt; (1) A&amp;B</w:t>
        <w:br/>
        <w:t xml:space="preserve">                  IBR: 90Z - ALL OTHER OFFENSES                                                                                  </w:t>
        <w:br/>
        <w:t xml:space="preserve">                  (2) A&amp;B WITH DANGEROUS WEAPON</w:t>
        <w:br/>
        <w:t xml:space="preserve">                  IBR: 13A - AGGRAVATED ASSAULT                                                                                  </w:t>
        <w:br/>
        <w:t xml:space="preserve">        Suspects&gt; (1) TAILAH SOARES</w:t>
        <w:br/>
        <w:t xml:space="preserve">                  77 WHITLOW ST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26-784-AR</w:t>
        <w:tab/>
        <w:tab/>
        <w:t xml:space="preserve">4109   </w:t>
        <w:tab/>
        <w:t xml:space="preserve">4045   </w:t>
        <w:tab/>
        <w:t xml:space="preserve">       </w:t>
        <w:tab/>
        <w:t>2026-05-19</w:t>
        <w:tab/>
        <w:t>Open            Y N N</w:t>
        <w:br/>
        <w:t xml:space="preserve">     Arrest Date&gt; 2026-05-19 19:06</w:t>
        <w:br/>
        <w:t xml:space="preserve">        Location&gt; Zone: 14 Grid 35                    </w:t>
        <w:br/>
        <w:tab/>
        <w:tab/>
        <w:tab/>
        <w:t>66 AUSTIN ST</w:t>
        <w:br/>
        <w:t xml:space="preserve">        Offenses&gt; (1) DRUG, POSSESS CLASS B</w:t>
        <w:br/>
        <w:t xml:space="preserve">                  IBR: 35A - DRUG / NARCOTIC VIOLATIONS                                                                          </w:t>
        <w:br/>
        <w:t xml:space="preserve">                  (2) CONSPIRACY TO VIOLATE DRUG LAW</w:t>
        <w:br/>
        <w:t xml:space="preserve">                  IBR: 90Z - ALL OTHER OFFENSES                                                                                  </w:t>
        <w:br/>
        <w:t xml:space="preserve">        Suspects&gt; (1) SHAWN FARNHAM</w:t>
        <w:br/>
        <w:t xml:space="preserve">                  3 WOODVUE CIR</w:t>
        <w:br/>
        <w:t xml:space="preserve">                  FORESTDALE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26-785-AR</w:t>
        <w:tab/>
        <w:tab/>
        <w:t xml:space="preserve">4109   </w:t>
        <w:tab/>
        <w:t xml:space="preserve">4045   </w:t>
        <w:tab/>
        <w:t xml:space="preserve">       </w:t>
        <w:tab/>
        <w:t>2026-05-19</w:t>
        <w:tab/>
        <w:t>Open            N N N</w:t>
        <w:br/>
        <w:t xml:space="preserve">     Arrest Date&gt; 2026-05-19 19:17</w:t>
        <w:br/>
        <w:t xml:space="preserve">        Location&gt; Zone: 14 Grid 35                    </w:t>
        <w:br/>
        <w:tab/>
        <w:tab/>
        <w:tab/>
        <w:t>66 AUSTIN ST</w:t>
        <w:br/>
        <w:t xml:space="preserve">        Offenses&gt; (1) DRUG, DISTRIBUTE CLASS B</w:t>
        <w:br/>
        <w:t xml:space="preserve">                  IBR: 35A - DRUG / NARCOTIC VIOLATIONS                                                                          </w:t>
        <w:br/>
        <w:t xml:space="preserve">                  (2) CONSPIRACY TO VIOLATE DRUG LAW</w:t>
        <w:br/>
        <w:t xml:space="preserve">                  IBR: 90Z - ALL OTHER OFFENSES                                                                                  </w:t>
        <w:br/>
        <w:t xml:space="preserve">                  (3) DRUG, POSSESS TO DISTRIB CLASS B, SUBSQ. c94C §32A(b)</w:t>
        <w:br/>
        <w:t xml:space="preserve">                  IBR: 35A - DRUG / NARCOTIC VIOLATIONS                                                                          </w:t>
        <w:br/>
        <w:t xml:space="preserve">                  (4) DRUG, POSSESS CLASS B</w:t>
        <w:br/>
        <w:t xml:space="preserve">                  IBR: 35A - DRUG / NARCOTIC VIOLATIONS                                                                          </w:t>
        <w:br/>
        <w:t xml:space="preserve">                  (5) DRUG, POSSESS CLASS B, SUBSQ.OFF.</w:t>
        <w:br/>
        <w:t xml:space="preserve">                  IBR: 35A - DRUG / NARCOTIC VIOLATIONS                                                                          </w:t>
        <w:br/>
        <w:t xml:space="preserve">        Suspects&gt; (1) GARY DACOSTA</w:t>
        <w:br/>
        <w:t xml:space="preserve">                  926 COUNTY ST</w:t>
        <w:br/>
        <w:t xml:space="preserve">                  NEW BEDFORD MA</w:t>
        <w:br/>
      </w:r>
      <w:r>
        <w:t>*Note: Case Open. Report can be released once it has been approved by a supervisor</w:t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05/20/2026,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0C8C3F42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23D2A25A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2AB28F7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5</cp:revision>
  <dcterms:created xsi:type="dcterms:W3CDTF">2022-02-10T20:03:00Z</dcterms:created>
  <dcterms:modified xsi:type="dcterms:W3CDTF">2022-02-15T17:49:00Z</dcterms:modified>
</cp:coreProperties>
</file>