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05/25/2026 Thru: 05/25/2026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26-4598-OF</w:t>
        <w:tab/>
        <w:tab/>
        <w:t xml:space="preserve">3883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09:38</w:t>
        <w:br/>
        <w:t xml:space="preserve">        Location&gt; Zone: 11 Grid 39B                   </w:t>
        <w:br/>
        <w:tab/>
        <w:tab/>
        <w:tab/>
        <w:t xml:space="preserve"> PLEASANT ST</w:t>
        <w:br/>
        <w:t xml:space="preserve">        Offenses&gt; (1) ASSAULT &amp; BATTERY</w:t>
        <w:br/>
        <w:t xml:space="preserve">                  IBR: 13B - SIMPLE ASSAULT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26-4601-OF</w:t>
        <w:tab/>
        <w:tab/>
        <w:t xml:space="preserve">4218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10:20</w:t>
        <w:br/>
        <w:t xml:space="preserve">        Location&gt; Zone: 11 Grid 39B                   </w:t>
        <w:br/>
        <w:tab/>
        <w:tab/>
        <w:tab/>
        <w:t>498 PLEASANT ST</w:t>
        <w:br/>
        <w:t xml:space="preserve">        Offenses&gt; (1) LARCENY FROM BUILDING</w:t>
        <w:br/>
        <w:t xml:space="preserve">                  IBR: 23D - THEFT FROM BUILDING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26-4605-OF</w:t>
        <w:tab/>
        <w:tab/>
        <w:t xml:space="preserve">3928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11:44</w:t>
        <w:br/>
        <w:t xml:space="preserve">        Location&gt; Zone: 13 Grid 27D                   </w:t>
        <w:br/>
        <w:tab/>
        <w:tab/>
        <w:tab/>
        <w:t>701 COTTAGE ST</w:t>
        <w:br/>
        <w:t xml:space="preserve">        Offenses&gt; (1) ASSAULT W/DANGEROUS WEAPON</w:t>
        <w:br/>
        <w:t xml:space="preserve">                  IBR: 13A - AGGRAVATED ASSAULT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26-4606-OF</w:t>
        <w:tab/>
        <w:tab/>
        <w:t xml:space="preserve">4199   </w:t>
        <w:tab/>
        <w:t xml:space="preserve">       </w:t>
        <w:tab/>
        <w:t xml:space="preserve">       </w:t>
        <w:tab/>
        <w:t>2026-05-25</w:t>
        <w:tab/>
        <w:t>Open            N N N</w:t>
        <w:br/>
        <w:t xml:space="preserve">     Report Date&gt; 2026-05-25 11:29</w:t>
        <w:br/>
        <w:t xml:space="preserve">        Location&gt; Zone: 31 Grid 25A                   </w:t>
        <w:br/>
        <w:tab/>
        <w:tab/>
        <w:tab/>
        <w:t>45 COGGESHALL ST</w:t>
        <w:br/>
        <w:t xml:space="preserve">        Offenses&gt; (1) UNLICENSED OPERATION OF MV</w:t>
        <w:br/>
        <w:t xml:space="preserve">                  IBR: 99  - TRAFFIC, TOWN BY-LAW OFFENSES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26-4607-OF</w:t>
        <w:tab/>
        <w:tab/>
        <w:t xml:space="preserve">4195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13:58</w:t>
        <w:br/>
        <w:t xml:space="preserve">        Location&gt; Zone: 12 Grid 43B                   </w:t>
        <w:br/>
        <w:tab/>
        <w:tab/>
        <w:tab/>
        <w:t>17 ROUNDS ST</w:t>
        <w:br/>
        <w:t xml:space="preserve">        Offenses&gt; (1) B&amp;E FOR MISDEMEANOR BUILDING OR VEHICLE</w:t>
        <w:br/>
        <w:t xml:space="preserve">                  IBR: 23F - THEFT FROM MOTOR VEHICLE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26-4609-OF</w:t>
        <w:tab/>
        <w:tab/>
        <w:t xml:space="preserve">4195   </w:t>
        <w:tab/>
        <w:t xml:space="preserve">       </w:t>
        <w:tab/>
        <w:t xml:space="preserve">       </w:t>
        <w:tab/>
        <w:t>2026-05-25</w:t>
        <w:tab/>
        <w:t>Open            N N N</w:t>
        <w:br/>
        <w:t xml:space="preserve">     Report Date&gt; 2026-05-25 14:33</w:t>
        <w:br/>
        <w:t xml:space="preserve">        Location&gt; Zone: 33 Grid 16A                   </w:t>
        <w:br/>
        <w:tab/>
        <w:tab/>
        <w:tab/>
        <w:t>466 SHAW ST</w:t>
        <w:br/>
        <w:t xml:space="preserve">        Offenses&gt; (1) THREAT TO COMMIT CRIME</w:t>
        <w:br/>
        <w:t xml:space="preserve">                  IBR: 13C - INTIMIDATION 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26-4612-OF</w:t>
        <w:tab/>
        <w:tab/>
        <w:t xml:space="preserve">4157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16:34</w:t>
        <w:br/>
        <w:t xml:space="preserve">        Location&gt; Zone: 22 Grid 57A                   </w:t>
        <w:br/>
        <w:tab/>
        <w:tab/>
        <w:tab/>
        <w:t>8 MULBERRY ST</w:t>
        <w:br/>
        <w:t xml:space="preserve">        Offenses&gt; (1) LARCENY UNDER $1200</w:t>
        <w:br/>
        <w:t xml:space="preserve">                  IBR: 26A - FALSE PRETENSES / SWINDLE / CO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26-4613-OF</w:t>
        <w:tab/>
        <w:tab/>
        <w:t xml:space="preserve">4045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17:30</w:t>
        <w:br/>
        <w:t xml:space="preserve">        Location&gt; Zone: 13 Grid 41A                   </w:t>
        <w:br/>
        <w:tab/>
        <w:tab/>
        <w:tab/>
        <w:t>193 CHANCERY ST</w:t>
        <w:br/>
        <w:t xml:space="preserve">        Offenses&gt; (1) UNLICENSED OPERATION OF MV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26-4615-OF</w:t>
        <w:tab/>
        <w:tab/>
        <w:t xml:space="preserve">4217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Report Date&gt; 2026-05-25 16:29</w:t>
        <w:br/>
        <w:t xml:space="preserve">        Location&gt; Zone: 32 Grid 20B                   </w:t>
        <w:br/>
        <w:tab/>
        <w:tab/>
        <w:tab/>
        <w:t>13 MONROE DR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26-4623-OF</w:t>
        <w:tab/>
        <w:tab/>
        <w:t xml:space="preserve">14501  </w:t>
        <w:tab/>
        <w:t xml:space="preserve">4187   </w:t>
        <w:tab/>
        <w:t xml:space="preserve">       </w:t>
        <w:tab/>
        <w:t>2026-05-25</w:t>
        <w:tab/>
        <w:t>Open            Y N N</w:t>
        <w:br/>
        <w:t xml:space="preserve">     Report Date&gt; 2026-05-25 20:16</w:t>
        <w:br/>
        <w:t xml:space="preserve">        Location&gt; Zone: 31 Grid 24                    </w:t>
        <w:br/>
        <w:tab/>
        <w:tab/>
        <w:tab/>
        <w:t>296 N FRONT ST</w:t>
        <w:br/>
        <w:t xml:space="preserve">        Offenses&gt; (1) UNLICENSED OPERATION OF MV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26-4625-OF</w:t>
        <w:tab/>
        <w:tab/>
        <w:t xml:space="preserve">4109   </w:t>
        <w:tab/>
        <w:t xml:space="preserve">4045   </w:t>
        <w:tab/>
        <w:t xml:space="preserve">       </w:t>
        <w:tab/>
        <w:t>2026-05-25</w:t>
        <w:tab/>
        <w:t>Open            Y N N</w:t>
        <w:br/>
        <w:t xml:space="preserve">     Report Date&gt; 2026-05-25 18:36</w:t>
        <w:br/>
        <w:t xml:space="preserve">        Location&gt; Zone: 11 Grid 49A                   </w:t>
        <w:br/>
        <w:tab/>
        <w:tab/>
        <w:tab/>
        <w:t>81 MADISON ST</w:t>
        <w:br/>
        <w:t xml:space="preserve">        Offenses&gt; (1) WITHHOLD EVIDENCE FROM CRIMINAL PROCEEDING</w:t>
        <w:br/>
        <w:t xml:space="preserve">                  IBR: 90Z - ALL OTHER OFFENSES                                                                                  </w:t>
        <w:br/>
        <w:t xml:space="preserve">                  (2) CONSPIRACY TO VIOLATE DRUG LAW</w:t>
        <w:br/>
        <w:t xml:space="preserve">                  IBR: 90Z - ALL OTHER OFFENSES           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05/26/2026,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